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7044A" w:rsidP="00A704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AF0F9B">
        <w:rPr>
          <w:rFonts w:ascii="Times New Roman" w:hAnsi="Times New Roman" w:cs="Times New Roman"/>
          <w:sz w:val="24"/>
          <w:szCs w:val="24"/>
          <w:lang w:val="uk-UA"/>
        </w:rPr>
        <w:t>АТВЕРДЖЕНО</w:t>
      </w:r>
    </w:p>
    <w:p w:rsidR="00AF0F9B" w:rsidRDefault="00AF0F9B" w:rsidP="00A704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704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Default="00AF0F9B" w:rsidP="00A70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A70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5C359E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</w:t>
      </w:r>
      <w:r w:rsidR="00B74B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C2343F">
        <w:rPr>
          <w:rFonts w:ascii="Times New Roman" w:hAnsi="Times New Roman" w:cs="Times New Roman"/>
          <w:sz w:val="24"/>
          <w:szCs w:val="24"/>
          <w:lang w:val="uk-UA"/>
        </w:rPr>
        <w:t>ту</w:t>
      </w:r>
      <w:r w:rsidR="000F2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2811">
        <w:rPr>
          <w:rFonts w:ascii="Times New Roman" w:hAnsi="Times New Roman" w:cs="Times New Roman"/>
          <w:sz w:val="24"/>
          <w:szCs w:val="24"/>
          <w:lang w:val="uk-UA"/>
        </w:rPr>
        <w:t>культуролог</w:t>
      </w:r>
      <w:r w:rsidR="007B1E12">
        <w:rPr>
          <w:rFonts w:ascii="Times New Roman" w:hAnsi="Times New Roman" w:cs="Times New Roman"/>
          <w:sz w:val="24"/>
          <w:szCs w:val="24"/>
          <w:lang w:val="uk-UA"/>
        </w:rPr>
        <w:t xml:space="preserve">ії та соціальних комунікацій у </w:t>
      </w:r>
      <w:r w:rsidR="00177E4D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5C359E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2026-2027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навч. р.</w:t>
      </w:r>
    </w:p>
    <w:tbl>
      <w:tblPr>
        <w:tblStyle w:val="a3"/>
        <w:tblW w:w="15614" w:type="dxa"/>
        <w:tblLook w:val="04A0"/>
      </w:tblPr>
      <w:tblGrid>
        <w:gridCol w:w="725"/>
        <w:gridCol w:w="836"/>
        <w:gridCol w:w="5351"/>
        <w:gridCol w:w="1701"/>
        <w:gridCol w:w="5245"/>
        <w:gridCol w:w="1756"/>
      </w:tblGrid>
      <w:tr w:rsidR="00942E80" w:rsidRPr="00A7044A" w:rsidTr="00A7044A">
        <w:trPr>
          <w:trHeight w:val="789"/>
        </w:trPr>
        <w:tc>
          <w:tcPr>
            <w:tcW w:w="72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БІАС. Інформаційна діяльність</w:t>
            </w:r>
          </w:p>
          <w:p w:rsidR="00942E80" w:rsidRPr="00A7044A" w:rsidRDefault="00942E80" w:rsidP="00A704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Заняття 01.09.26 по 12.12.26 (15 тижнів)</w:t>
            </w:r>
          </w:p>
        </w:tc>
        <w:tc>
          <w:tcPr>
            <w:tcW w:w="1701" w:type="dxa"/>
          </w:tcPr>
          <w:p w:rsidR="00942E80" w:rsidRPr="00A7044A" w:rsidRDefault="00942E80" w:rsidP="00A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Культурологія та музеєзнавство</w:t>
            </w:r>
          </w:p>
          <w:p w:rsidR="00A7044A" w:rsidRPr="00A7044A" w:rsidRDefault="00942E80" w:rsidP="00A704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Заняття 01.09.26 по 12.12.26</w:t>
            </w:r>
          </w:p>
          <w:p w:rsidR="00942E80" w:rsidRPr="00A7044A" w:rsidRDefault="00942E80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(15 тижнів)</w:t>
            </w:r>
          </w:p>
        </w:tc>
        <w:tc>
          <w:tcPr>
            <w:tcW w:w="1756" w:type="dxa"/>
          </w:tcPr>
          <w:p w:rsidR="00942E80" w:rsidRPr="00A7044A" w:rsidRDefault="00942E80" w:rsidP="00A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доступу</w:t>
            </w:r>
          </w:p>
        </w:tc>
      </w:tr>
      <w:tr w:rsidR="00942E80" w:rsidRPr="00A7044A" w:rsidTr="00A7044A">
        <w:tc>
          <w:tcPr>
            <w:tcW w:w="725" w:type="dxa"/>
            <w:vMerge w:val="restart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30.11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Електронний документообіг та електронне урядування (пр.) Шелестова А.М.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bqh7ziyv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942E80" w:rsidRPr="00A7044A" w:rsidRDefault="00942E80" w:rsidP="00A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Електронний документообіг та електронне урядування (лекц./пр.) Шелестова А.М.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bqh7ziyv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21.09-23.11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SCRUM-технологія (сем.) Афенченко Г.В.</w:t>
            </w:r>
          </w:p>
        </w:tc>
        <w:tc>
          <w:tcPr>
            <w:tcW w:w="1756" w:type="dxa"/>
          </w:tcPr>
          <w:p w:rsidR="00942E80" w:rsidRPr="00BD493B" w:rsidRDefault="00FF7787" w:rsidP="00A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oppk24qf</w:t>
            </w: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Настільні видавничі системи (лекцій./пр.) Шелестова А.М.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5iobvy23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Логіка та теорія аргументації (лекц./пр.) Мірошниченко В.С.</w:t>
            </w:r>
          </w:p>
        </w:tc>
        <w:tc>
          <w:tcPr>
            <w:tcW w:w="1756" w:type="dxa"/>
          </w:tcPr>
          <w:p w:rsidR="00942E80" w:rsidRPr="00BD493B" w:rsidRDefault="00FF7787" w:rsidP="00A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cnyallqj</w:t>
            </w: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A7044A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Нейронні мережі (пр.)  Брусенцев В.О. </w:t>
            </w:r>
          </w:p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9.11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iqhdwp47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Спеціальні історичні дисципліни (лекц.) Тортика М.В.</w:t>
            </w:r>
          </w:p>
        </w:tc>
        <w:tc>
          <w:tcPr>
            <w:tcW w:w="1756" w:type="dxa"/>
          </w:tcPr>
          <w:p w:rsidR="00942E80" w:rsidRPr="00BD493B" w:rsidRDefault="00FF7787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ojnq7</w:t>
            </w:r>
            <w:r w:rsidR="00BD493B">
              <w:rPr>
                <w:rStyle w:val="docdata"/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wi</w:t>
            </w:r>
          </w:p>
        </w:tc>
      </w:tr>
      <w:tr w:rsidR="00942E80" w:rsidRPr="00A7044A" w:rsidTr="00A7044A">
        <w:tc>
          <w:tcPr>
            <w:tcW w:w="725" w:type="dxa"/>
            <w:vMerge w:val="restart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942E80" w:rsidRPr="00811389" w:rsidRDefault="00942E80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942E80" w:rsidRPr="00BD493B" w:rsidRDefault="00942E80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Фізичне виховання </w:t>
            </w:r>
          </w:p>
        </w:tc>
        <w:tc>
          <w:tcPr>
            <w:tcW w:w="1701" w:type="dxa"/>
          </w:tcPr>
          <w:p w:rsidR="00942E80" w:rsidRPr="00811389" w:rsidRDefault="00942E80" w:rsidP="0081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Фізичне виховання </w:t>
            </w:r>
          </w:p>
        </w:tc>
        <w:tc>
          <w:tcPr>
            <w:tcW w:w="1756" w:type="dxa"/>
          </w:tcPr>
          <w:p w:rsidR="00942E80" w:rsidRPr="00BD493B" w:rsidRDefault="00942E80" w:rsidP="00A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6.10-8.12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Оцифрування фондів документно-інформаційних структур (лекц./пр.) Мар’</w:t>
            </w:r>
            <w:r w:rsidRPr="00A7044A">
              <w:rPr>
                <w:rFonts w:ascii="Times New Roman" w:hAnsi="Times New Roman" w:cs="Times New Roman"/>
                <w:sz w:val="24"/>
                <w:szCs w:val="24"/>
              </w:rPr>
              <w:t>їна О.Ю.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d5rcggiz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Цифровізація музейної справи (лекц./пр.) Бірьова О.Ю.</w:t>
            </w:r>
          </w:p>
        </w:tc>
        <w:tc>
          <w:tcPr>
            <w:tcW w:w="1756" w:type="dxa"/>
          </w:tcPr>
          <w:p w:rsidR="00942E80" w:rsidRPr="00BD493B" w:rsidRDefault="00FF7787" w:rsidP="00A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a2qq26e5</w:t>
            </w: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6.10-8.12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Оцифрування фондів документно-інформаційних структур (пр.) Мар’</w:t>
            </w:r>
            <w:r w:rsidRPr="00A7044A">
              <w:rPr>
                <w:rFonts w:ascii="Times New Roman" w:hAnsi="Times New Roman" w:cs="Times New Roman"/>
                <w:sz w:val="24"/>
                <w:szCs w:val="24"/>
              </w:rPr>
              <w:t>їна О.Ю.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d5rcggiz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3.11-1.12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Цифровізація музейної справи (пр.)              Бірьова О.Ю. </w:t>
            </w:r>
          </w:p>
        </w:tc>
        <w:tc>
          <w:tcPr>
            <w:tcW w:w="1756" w:type="dxa"/>
          </w:tcPr>
          <w:p w:rsidR="00942E80" w:rsidRPr="00BD493B" w:rsidRDefault="00FF7787" w:rsidP="00A704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a2qq26e5</w:t>
            </w: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C3456D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942E80" w:rsidRPr="00811389" w:rsidRDefault="00942E80" w:rsidP="008113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942E80" w:rsidRPr="00BD493B" w:rsidRDefault="00942E80" w:rsidP="00A704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942E80" w:rsidRPr="00A7044A" w:rsidTr="00A7044A">
        <w:tc>
          <w:tcPr>
            <w:tcW w:w="725" w:type="dxa"/>
            <w:vMerge w:val="restart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942E80" w:rsidRPr="00811389" w:rsidRDefault="00942E80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942E80" w:rsidRPr="00BD493B" w:rsidRDefault="00942E80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Електронний документообіг та електронне урядування (пр./сем.) Шелестова А.М.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bqh7ziyv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28.10-2.12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Логіка та теорія аргументації (пр.) Мірошниченко В.С.</w:t>
            </w:r>
          </w:p>
        </w:tc>
        <w:tc>
          <w:tcPr>
            <w:tcW w:w="1756" w:type="dxa"/>
          </w:tcPr>
          <w:p w:rsidR="00942E80" w:rsidRPr="00BD493B" w:rsidRDefault="00FF7787" w:rsidP="00A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cnyallqj</w:t>
            </w: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спрям.) (пр.) Бевз Н.В.</w:t>
            </w:r>
          </w:p>
        </w:tc>
        <w:tc>
          <w:tcPr>
            <w:tcW w:w="1701" w:type="dxa"/>
          </w:tcPr>
          <w:p w:rsidR="00942E80" w:rsidRPr="00811389" w:rsidRDefault="003D19D7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D1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kccmw253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спрям.) (пр.)              Бевз Н.В.</w:t>
            </w:r>
          </w:p>
        </w:tc>
        <w:tc>
          <w:tcPr>
            <w:tcW w:w="1756" w:type="dxa"/>
          </w:tcPr>
          <w:p w:rsidR="00942E80" w:rsidRPr="00BD493B" w:rsidRDefault="003D19D7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D1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kccmw253</w:t>
            </w:r>
          </w:p>
        </w:tc>
      </w:tr>
      <w:tr w:rsidR="00942E80" w:rsidRPr="00A7044A" w:rsidTr="00A7044A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A7044A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Нейронні мережі (лекц.) Брусенцев В.О. </w:t>
            </w:r>
          </w:p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iqhdwp47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Музейні колекції: формування, облік, збереження (лекц./пр.) Бабкова Н.В.</w:t>
            </w:r>
          </w:p>
        </w:tc>
        <w:tc>
          <w:tcPr>
            <w:tcW w:w="1756" w:type="dxa"/>
          </w:tcPr>
          <w:p w:rsidR="00942E80" w:rsidRPr="00BD493B" w:rsidRDefault="00FF7787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a7o2r45e</w:t>
            </w:r>
          </w:p>
        </w:tc>
      </w:tr>
      <w:tr w:rsidR="00FF7787" w:rsidRPr="00A7044A" w:rsidTr="002F4C90">
        <w:tc>
          <w:tcPr>
            <w:tcW w:w="725" w:type="dxa"/>
            <w:vMerge w:val="restart"/>
          </w:tcPr>
          <w:p w:rsidR="00FF7787" w:rsidRPr="00A7044A" w:rsidRDefault="00FF7787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36" w:type="dxa"/>
          </w:tcPr>
          <w:p w:rsidR="00FF7787" w:rsidRPr="00A7044A" w:rsidRDefault="00FF7787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FF7787" w:rsidRDefault="00FF7787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12.11, 19.11, 26.11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Настільні видавничі системи (лекцій./пр.) Шелестова А.М.</w:t>
            </w:r>
          </w:p>
          <w:p w:rsidR="00FF7787" w:rsidRPr="00A7044A" w:rsidRDefault="00FF7787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FF7787" w:rsidRPr="00811389" w:rsidRDefault="00FF7787" w:rsidP="00811389">
            <w:pPr>
              <w:pStyle w:val="a4"/>
              <w:spacing w:before="0" w:beforeAutospacing="0" w:afterAutospacing="0"/>
              <w:jc w:val="center"/>
            </w:pPr>
            <w:r w:rsidRPr="00811389">
              <w:t>5iobvy23</w:t>
            </w:r>
          </w:p>
        </w:tc>
        <w:tc>
          <w:tcPr>
            <w:tcW w:w="5245" w:type="dxa"/>
          </w:tcPr>
          <w:p w:rsidR="00FF7787" w:rsidRPr="00A7044A" w:rsidRDefault="00FF7787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Музейні колекції: формування, облік, збереження (лекц./пр.) Бабкова Н.В.</w:t>
            </w:r>
          </w:p>
        </w:tc>
        <w:tc>
          <w:tcPr>
            <w:tcW w:w="1756" w:type="dxa"/>
          </w:tcPr>
          <w:p w:rsidR="00FF7787" w:rsidRPr="00BD493B" w:rsidRDefault="00FF7787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a7o2r45e</w:t>
            </w:r>
          </w:p>
        </w:tc>
      </w:tr>
      <w:tr w:rsidR="00FF7787" w:rsidRPr="00A7044A" w:rsidTr="002F4C90">
        <w:tc>
          <w:tcPr>
            <w:tcW w:w="725" w:type="dxa"/>
            <w:vMerge/>
          </w:tcPr>
          <w:p w:rsidR="00FF7787" w:rsidRPr="00A7044A" w:rsidRDefault="00FF7787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FF7787" w:rsidRPr="00A7044A" w:rsidRDefault="00FF7787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FF7787" w:rsidRPr="00A7044A" w:rsidRDefault="00FF7787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12.11, 19.11, 26.11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Настільні видавничі системи (лекцій./пр.) Шелестова А.М. </w:t>
            </w:r>
          </w:p>
        </w:tc>
        <w:tc>
          <w:tcPr>
            <w:tcW w:w="1701" w:type="dxa"/>
            <w:vAlign w:val="center"/>
          </w:tcPr>
          <w:p w:rsidR="00FF7787" w:rsidRPr="00811389" w:rsidRDefault="00FF7787" w:rsidP="00811389">
            <w:pPr>
              <w:pStyle w:val="a4"/>
              <w:spacing w:before="0" w:beforeAutospacing="0" w:afterAutospacing="0"/>
              <w:jc w:val="center"/>
            </w:pPr>
            <w:r w:rsidRPr="00811389">
              <w:t>5iobvy23</w:t>
            </w:r>
          </w:p>
        </w:tc>
        <w:tc>
          <w:tcPr>
            <w:tcW w:w="5245" w:type="dxa"/>
          </w:tcPr>
          <w:p w:rsidR="00FF7787" w:rsidRPr="00A7044A" w:rsidRDefault="00FF7787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SCRUM-технологія (лекц.)               Афенченко Г.В. </w:t>
            </w: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756" w:type="dxa"/>
          </w:tcPr>
          <w:p w:rsidR="00FF7787" w:rsidRPr="00BD493B" w:rsidRDefault="00FF7787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oppk24qf</w:t>
            </w:r>
          </w:p>
        </w:tc>
      </w:tr>
      <w:tr w:rsidR="00942E80" w:rsidRPr="00A7044A" w:rsidTr="00A36CB0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4053" w:type="dxa"/>
            <w:gridSpan w:val="4"/>
          </w:tcPr>
          <w:p w:rsidR="00942E80" w:rsidRPr="00A7044A" w:rsidRDefault="00942E80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42E80" w:rsidRPr="00A7044A" w:rsidTr="00871ED6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1.10-3.12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Бізнес-комунікації в культурі (сем.) Гетьман Л.Г.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nkmy64bn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24.09-3.12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Спеціальні історичні дисципліни (лекц./сем./пр.) Тортика М.В.</w:t>
            </w:r>
          </w:p>
        </w:tc>
        <w:tc>
          <w:tcPr>
            <w:tcW w:w="1756" w:type="dxa"/>
          </w:tcPr>
          <w:p w:rsidR="00942E80" w:rsidRPr="00BD493B" w:rsidRDefault="00FF7787" w:rsidP="00A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ojnq7</w:t>
            </w:r>
            <w:r w:rsidR="00BD493B">
              <w:rPr>
                <w:rStyle w:val="docdata"/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D493B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wi</w:t>
            </w:r>
          </w:p>
        </w:tc>
      </w:tr>
      <w:tr w:rsidR="00942E80" w:rsidRPr="00A7044A" w:rsidTr="00871ED6">
        <w:tc>
          <w:tcPr>
            <w:tcW w:w="725" w:type="dxa"/>
            <w:vMerge w:val="restart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Фізичне виховання </w:t>
            </w:r>
          </w:p>
        </w:tc>
        <w:tc>
          <w:tcPr>
            <w:tcW w:w="1701" w:type="dxa"/>
          </w:tcPr>
          <w:p w:rsidR="00942E80" w:rsidRPr="00811389" w:rsidRDefault="00942E80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Фізичне виховання </w:t>
            </w:r>
          </w:p>
        </w:tc>
        <w:tc>
          <w:tcPr>
            <w:tcW w:w="1756" w:type="dxa"/>
          </w:tcPr>
          <w:p w:rsidR="00942E80" w:rsidRPr="00BD493B" w:rsidRDefault="00942E80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42E80" w:rsidRPr="00A7044A" w:rsidTr="00871ED6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Бізнес-комунікації в культурі (лекц.) Гетьман Л.Г. </w:t>
            </w: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nkmy64bn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Українці у світовій культурі: спадщина, вплив, репрезентація (лекц./сем.) Бабкова Н.В. </w:t>
            </w: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1756" w:type="dxa"/>
          </w:tcPr>
          <w:p w:rsidR="00942E80" w:rsidRPr="00BD493B" w:rsidRDefault="00BD493B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pyqi4ce2</w:t>
            </w:r>
          </w:p>
        </w:tc>
      </w:tr>
      <w:tr w:rsidR="00942E80" w:rsidRPr="00A7044A" w:rsidTr="00871ED6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6.11-4.12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Оцифрування фондів документно-інформаційних структур (сем.) Мар’</w:t>
            </w:r>
            <w:r w:rsidRPr="00A7044A">
              <w:rPr>
                <w:rFonts w:ascii="Times New Roman" w:hAnsi="Times New Roman" w:cs="Times New Roman"/>
                <w:sz w:val="24"/>
                <w:szCs w:val="24"/>
              </w:rPr>
              <w:t>їна О.Ю.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d5rcggiz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Українці у світовій культурі: спадщина, вплив, репрезентація (лекц./сем.) Бабкова Н.В. </w:t>
            </w: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1756" w:type="dxa"/>
          </w:tcPr>
          <w:p w:rsidR="00942E80" w:rsidRPr="00BD493B" w:rsidRDefault="00BD493B" w:rsidP="00A704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D493B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pyqi4ce2</w:t>
            </w:r>
          </w:p>
        </w:tc>
      </w:tr>
      <w:tr w:rsidR="00942E80" w:rsidRPr="00A7044A" w:rsidTr="00871ED6">
        <w:tc>
          <w:tcPr>
            <w:tcW w:w="725" w:type="dxa"/>
            <w:vMerge w:val="restart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942E80" w:rsidRPr="00811389" w:rsidRDefault="00942E80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42E80" w:rsidRPr="00A7044A" w:rsidTr="00871ED6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3.10-5.12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Автоматизовані інформаційно-бібліотечні системи (лекц./сем./пр..) Коржик Н.А.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q4f3bgmv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42E80" w:rsidRPr="00A7044A" w:rsidTr="00871ED6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3.10-5.12</w:t>
            </w:r>
            <w:r w:rsidRPr="00A70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Автоматизовані інформаційно-бібліотечні системи (лекц./сем./пр.) Коржик Н.А.</w:t>
            </w:r>
          </w:p>
        </w:tc>
        <w:tc>
          <w:tcPr>
            <w:tcW w:w="1701" w:type="dxa"/>
          </w:tcPr>
          <w:p w:rsidR="00942E80" w:rsidRPr="00811389" w:rsidRDefault="00FF7787" w:rsidP="008113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11389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q4f3bgmv</w:t>
            </w: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42E80" w:rsidRPr="00A7044A" w:rsidTr="00871ED6">
        <w:tc>
          <w:tcPr>
            <w:tcW w:w="725" w:type="dxa"/>
            <w:vMerge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35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942E80" w:rsidRPr="00A7044A" w:rsidRDefault="00942E80" w:rsidP="00A7044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6A327C" w:rsidRDefault="006A327C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F1683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730865">
        <w:rPr>
          <w:rFonts w:ascii="Times New Roman" w:hAnsi="Times New Roman" w:cs="Times New Roman"/>
          <w:sz w:val="24"/>
          <w:szCs w:val="24"/>
          <w:lang w:val="uk-UA"/>
        </w:rPr>
        <w:t>Наталя КОРЖИК</w:t>
      </w:r>
    </w:p>
    <w:p w:rsidR="006A327C" w:rsidRDefault="003D19D7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 w:rsidRPr="003D19D7">
        <w:rPr>
          <w:rFonts w:ascii="Times New Roman" w:hAnsi="Times New Roman" w:cs="Times New Roman"/>
          <w:sz w:val="24"/>
          <w:szCs w:val="24"/>
          <w:lang w:val="uk-UA"/>
        </w:rPr>
        <w:t>https://classroom.google.com/c/ODc2NTY1NTc0NTI3?cjc=</w:t>
      </w:r>
    </w:p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A151AF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3501C5"/>
    <w:rsid w:val="000B746A"/>
    <w:rsid w:val="000C505C"/>
    <w:rsid w:val="000D378D"/>
    <w:rsid w:val="000E5A2E"/>
    <w:rsid w:val="000E72D6"/>
    <w:rsid w:val="000F2ACB"/>
    <w:rsid w:val="000F6052"/>
    <w:rsid w:val="0011654F"/>
    <w:rsid w:val="00132DC4"/>
    <w:rsid w:val="001600B7"/>
    <w:rsid w:val="00162D3B"/>
    <w:rsid w:val="00177E4D"/>
    <w:rsid w:val="001907B3"/>
    <w:rsid w:val="001C6B23"/>
    <w:rsid w:val="001D0C51"/>
    <w:rsid w:val="00202348"/>
    <w:rsid w:val="00211124"/>
    <w:rsid w:val="00255FE2"/>
    <w:rsid w:val="00290DCA"/>
    <w:rsid w:val="002A49DD"/>
    <w:rsid w:val="002E20AD"/>
    <w:rsid w:val="00305803"/>
    <w:rsid w:val="003501C5"/>
    <w:rsid w:val="003848B6"/>
    <w:rsid w:val="003A0C0E"/>
    <w:rsid w:val="003A1466"/>
    <w:rsid w:val="003C2811"/>
    <w:rsid w:val="003C3970"/>
    <w:rsid w:val="003D19D7"/>
    <w:rsid w:val="003D4389"/>
    <w:rsid w:val="004015BA"/>
    <w:rsid w:val="004016BD"/>
    <w:rsid w:val="004140E8"/>
    <w:rsid w:val="00453510"/>
    <w:rsid w:val="00461B58"/>
    <w:rsid w:val="004704B3"/>
    <w:rsid w:val="004732B3"/>
    <w:rsid w:val="004C2667"/>
    <w:rsid w:val="005042D2"/>
    <w:rsid w:val="00527E27"/>
    <w:rsid w:val="00534DA7"/>
    <w:rsid w:val="0055731A"/>
    <w:rsid w:val="00565402"/>
    <w:rsid w:val="00595E79"/>
    <w:rsid w:val="005A5DD6"/>
    <w:rsid w:val="005C359E"/>
    <w:rsid w:val="005D600F"/>
    <w:rsid w:val="005E1479"/>
    <w:rsid w:val="005F0594"/>
    <w:rsid w:val="00626B8A"/>
    <w:rsid w:val="00650291"/>
    <w:rsid w:val="00667FEC"/>
    <w:rsid w:val="006700DD"/>
    <w:rsid w:val="0067175E"/>
    <w:rsid w:val="0068109F"/>
    <w:rsid w:val="00692D61"/>
    <w:rsid w:val="006A327C"/>
    <w:rsid w:val="006A3F6B"/>
    <w:rsid w:val="006F3D86"/>
    <w:rsid w:val="007040D8"/>
    <w:rsid w:val="00730865"/>
    <w:rsid w:val="007372BE"/>
    <w:rsid w:val="00737770"/>
    <w:rsid w:val="00755B9C"/>
    <w:rsid w:val="00764B82"/>
    <w:rsid w:val="00777A51"/>
    <w:rsid w:val="00777DA8"/>
    <w:rsid w:val="00781C02"/>
    <w:rsid w:val="007954C5"/>
    <w:rsid w:val="007B1E12"/>
    <w:rsid w:val="007C3211"/>
    <w:rsid w:val="007D7BC5"/>
    <w:rsid w:val="007E172B"/>
    <w:rsid w:val="007F0801"/>
    <w:rsid w:val="007F16A5"/>
    <w:rsid w:val="007F5C67"/>
    <w:rsid w:val="007F7FB4"/>
    <w:rsid w:val="00811389"/>
    <w:rsid w:val="00813180"/>
    <w:rsid w:val="0082045D"/>
    <w:rsid w:val="008310E0"/>
    <w:rsid w:val="008440E4"/>
    <w:rsid w:val="00857085"/>
    <w:rsid w:val="00871ED6"/>
    <w:rsid w:val="00873517"/>
    <w:rsid w:val="00874247"/>
    <w:rsid w:val="008A4226"/>
    <w:rsid w:val="008B6641"/>
    <w:rsid w:val="008D3AC6"/>
    <w:rsid w:val="008F0351"/>
    <w:rsid w:val="008F3372"/>
    <w:rsid w:val="00900259"/>
    <w:rsid w:val="00920D71"/>
    <w:rsid w:val="00942E80"/>
    <w:rsid w:val="00947432"/>
    <w:rsid w:val="00961541"/>
    <w:rsid w:val="00961934"/>
    <w:rsid w:val="0097588C"/>
    <w:rsid w:val="009E1516"/>
    <w:rsid w:val="009F1825"/>
    <w:rsid w:val="00A151AF"/>
    <w:rsid w:val="00A249F5"/>
    <w:rsid w:val="00A7044A"/>
    <w:rsid w:val="00AB6E37"/>
    <w:rsid w:val="00AF0F9B"/>
    <w:rsid w:val="00B013C3"/>
    <w:rsid w:val="00B07D18"/>
    <w:rsid w:val="00B4115B"/>
    <w:rsid w:val="00B57EC1"/>
    <w:rsid w:val="00B74B57"/>
    <w:rsid w:val="00B753A1"/>
    <w:rsid w:val="00B94D10"/>
    <w:rsid w:val="00BA2CF2"/>
    <w:rsid w:val="00BC3834"/>
    <w:rsid w:val="00BC7F74"/>
    <w:rsid w:val="00BD1F7C"/>
    <w:rsid w:val="00BD493B"/>
    <w:rsid w:val="00BE2494"/>
    <w:rsid w:val="00BE51AE"/>
    <w:rsid w:val="00BE66B8"/>
    <w:rsid w:val="00C2343F"/>
    <w:rsid w:val="00C26A63"/>
    <w:rsid w:val="00C3456D"/>
    <w:rsid w:val="00C41020"/>
    <w:rsid w:val="00C466D1"/>
    <w:rsid w:val="00C87D6E"/>
    <w:rsid w:val="00C95475"/>
    <w:rsid w:val="00CB6470"/>
    <w:rsid w:val="00D00F64"/>
    <w:rsid w:val="00D24FDD"/>
    <w:rsid w:val="00D8640A"/>
    <w:rsid w:val="00E12049"/>
    <w:rsid w:val="00E36337"/>
    <w:rsid w:val="00E448A8"/>
    <w:rsid w:val="00E6282E"/>
    <w:rsid w:val="00ED64AF"/>
    <w:rsid w:val="00EE7B14"/>
    <w:rsid w:val="00F04129"/>
    <w:rsid w:val="00F1683B"/>
    <w:rsid w:val="00F32685"/>
    <w:rsid w:val="00F8097E"/>
    <w:rsid w:val="00F934A4"/>
    <w:rsid w:val="00FB011F"/>
    <w:rsid w:val="00FF264D"/>
    <w:rsid w:val="00FF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376,baiaagaaboqcaaadiqmaaawxawaaaaaaaaaaaaaaaaaaaaaaaaaaaaaaaaaaaaaaaaaaaaaaaaaaaaaaaaaaaaaaaaaaaaaaaaaaaaaaaaaaaaaaaaaaaaaaaaaaaaaaaaaaaaaaaaaaaaaaaaaaaaaaaaaaaaaaaaaaaaaaaaaaaaaaaaaaaaaaaaaaaaaaaaaaaaaaaaaaaaaaaaaaaaaaaaaaaaaaaaaaaaaa"/>
    <w:basedOn w:val="a0"/>
    <w:rsid w:val="00FF7787"/>
  </w:style>
  <w:style w:type="paragraph" w:styleId="a4">
    <w:name w:val="Normal (Web)"/>
    <w:basedOn w:val="a"/>
    <w:uiPriority w:val="99"/>
    <w:unhideWhenUsed/>
    <w:rsid w:val="00FF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950F9-92D4-42FE-9255-D9BFCE99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2112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2</cp:revision>
  <dcterms:created xsi:type="dcterms:W3CDTF">2026-09-03T12:08:00Z</dcterms:created>
  <dcterms:modified xsi:type="dcterms:W3CDTF">2026-09-03T12:08:00Z</dcterms:modified>
</cp:coreProperties>
</file>